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中国矿业大学MBA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项目发展</w:t>
      </w:r>
      <w:r>
        <w:rPr>
          <w:rFonts w:hint="eastAsia" w:asciiTheme="minorEastAsia" w:hAnsiTheme="minorEastAsia"/>
          <w:b/>
          <w:sz w:val="28"/>
          <w:szCs w:val="28"/>
        </w:rPr>
        <w:t>工作</w:t>
      </w:r>
      <w:r>
        <w:rPr>
          <w:rFonts w:asciiTheme="minorEastAsia" w:hAnsiTheme="minorEastAsia"/>
          <w:b/>
          <w:sz w:val="28"/>
          <w:szCs w:val="28"/>
        </w:rPr>
        <w:t>建议表</w:t>
      </w:r>
      <w:r>
        <w:rPr>
          <w:rFonts w:hint="eastAsia" w:asciiTheme="minorEastAsia" w:hAnsiTheme="minorEastAsia"/>
          <w:b/>
          <w:sz w:val="28"/>
          <w:szCs w:val="28"/>
        </w:rPr>
        <w:t>（教师版）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尊敬的MBA任课老师、MBA导师：</w:t>
      </w:r>
    </w:p>
    <w:p>
      <w:pPr>
        <w:spacing w:line="400" w:lineRule="exact"/>
        <w:ind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您好！</w:t>
      </w:r>
    </w:p>
    <w:p>
      <w:pPr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为了进一步了解中国矿业大学MBA培养现状，提升MBA培养质量与服务水平，请您就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中国矿业大学</w:t>
      </w:r>
      <w:r>
        <w:rPr>
          <w:rFonts w:ascii="Times New Roman" w:hAnsi="Times New Roman" w:cs="Times New Roman"/>
          <w:sz w:val="24"/>
          <w:szCs w:val="24"/>
        </w:rPr>
        <w:t xml:space="preserve">MBA培养工作提出宝贵建议，谢谢您的参与！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主要模块内容（请您就感兴趣的领域提出指导建议）：</w:t>
      </w:r>
    </w:p>
    <w:p>
      <w:pPr>
        <w:ind w:firstLine="420"/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中国矿业大学MBA定位建议：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中国矿业大学MBA培养目标设定建议：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中国矿业大学MBA课程设置与学时安排建议：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中国矿业大学MBA课程教学改革（教学方式、方法，课程建设等）建议：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中国矿业大学MBA案例教学与案例库建设建议：</w:t>
      </w: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中国矿业大学MBA讲座、论坛、沙龙设置建议：</w:t>
      </w: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中国矿业大学MBA实践与社会活动安排建议：</w:t>
      </w:r>
    </w:p>
    <w:p>
      <w:pPr>
        <w:pStyle w:val="6"/>
        <w:numPr>
          <w:numId w:val="0"/>
        </w:numPr>
        <w:ind w:leftChars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中国矿业大学MBA选题、论文撰写、毕业答辩环节建议：</w:t>
      </w:r>
    </w:p>
    <w:p>
      <w:pPr>
        <w:pStyle w:val="6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中国矿业大学MBA校外导师、企业高管参与MBA培养工作建议：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建立中国矿业大学MBA实践基地建议：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中国矿业大学MBA学员职业发展工作建议：</w:t>
      </w: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中国矿业大学MBA品牌建设与市场推广建议：</w:t>
      </w: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pStyle w:val="6"/>
        <w:ind w:left="360" w:firstLine="0" w:firstLineChars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>中国矿业大学MBA教学管理服务建议：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推进中国矿业大学AMBA认证工作建议：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>
        <w:rPr>
          <w:rFonts w:hint="eastAsia" w:ascii="Times New Roman" w:hAnsi="Times New Roman" w:cs="Times New Roman"/>
        </w:rPr>
        <w:t>您认为中国矿业大学MBA当前</w:t>
      </w:r>
      <w:r>
        <w:rPr>
          <w:rFonts w:ascii="Times New Roman" w:hAnsi="Times New Roman" w:cs="Times New Roman"/>
        </w:rPr>
        <w:t>的改进重心在哪里？</w:t>
      </w:r>
      <w:r>
        <w:rPr>
          <w:rFonts w:hint="eastAsia" w:ascii="Times New Roman" w:hAnsi="Times New Roman" w:cs="Times New Roman"/>
        </w:rPr>
        <w:t>（接轨国际管理前沿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开展</w:t>
      </w:r>
      <w:r>
        <w:rPr>
          <w:rFonts w:ascii="Times New Roman" w:hAnsi="Times New Roman" w:cs="Times New Roman"/>
        </w:rPr>
        <w:t>企业实战训练</w:t>
      </w:r>
      <w:r>
        <w:rPr>
          <w:rFonts w:hint="eastAsia" w:ascii="Times New Roman" w:hAnsi="Times New Roman" w:cs="Times New Roman"/>
        </w:rPr>
        <w:t>/推进能力</w:t>
      </w:r>
      <w:r>
        <w:rPr>
          <w:rFonts w:ascii="Times New Roman" w:hAnsi="Times New Roman" w:cs="Times New Roman"/>
        </w:rPr>
        <w:t>素质培养</w:t>
      </w:r>
      <w:r>
        <w:rPr>
          <w:rFonts w:hint="eastAsia" w:ascii="Times New Roman" w:hAnsi="Times New Roman" w:cs="Times New Roman"/>
        </w:rPr>
        <w:t>/重视课程开发/改革招生</w:t>
      </w:r>
      <w:r>
        <w:rPr>
          <w:rFonts w:ascii="Times New Roman" w:hAnsi="Times New Roman" w:cs="Times New Roman"/>
        </w:rPr>
        <w:t>标准</w:t>
      </w:r>
      <w:r>
        <w:rPr>
          <w:rFonts w:hint="eastAsia" w:ascii="Times New Roman" w:hAnsi="Times New Roman" w:cs="Times New Roman"/>
        </w:rPr>
        <w:t>/与企业</w:t>
      </w:r>
      <w:r>
        <w:rPr>
          <w:rFonts w:ascii="Times New Roman" w:hAnsi="Times New Roman" w:cs="Times New Roman"/>
        </w:rPr>
        <w:t>紧密互动</w:t>
      </w:r>
      <w:r>
        <w:rPr>
          <w:rFonts w:hint="eastAsia" w:ascii="Times New Roman" w:hAnsi="Times New Roman" w:cs="Times New Roman"/>
        </w:rPr>
        <w:t>/加强</w:t>
      </w:r>
      <w:r>
        <w:rPr>
          <w:rFonts w:ascii="Times New Roman" w:hAnsi="Times New Roman" w:cs="Times New Roman"/>
        </w:rPr>
        <w:t>师资力量</w:t>
      </w:r>
      <w:r>
        <w:rPr>
          <w:rFonts w:hint="eastAsia" w:ascii="Times New Roman" w:hAnsi="Times New Roman" w:cs="Times New Roman"/>
        </w:rPr>
        <w:t>/其他）</w:t>
      </w:r>
      <w:r>
        <w:rPr>
          <w:rFonts w:hint="eastAsia" w:ascii="Times New Roman" w:hAnsi="Times New Roman" w:cs="Times New Roman"/>
          <w:b/>
        </w:rPr>
        <w:t>可多选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其他相关工作建议：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再一次感谢您的建议，您的建议是我们工作努力的方向，祝假期愉快！</w:t>
      </w:r>
      <w:bookmarkStart w:id="0" w:name="_GoBack"/>
      <w:bookmarkEnd w:id="0"/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B24A9"/>
    <w:multiLevelType w:val="multilevel"/>
    <w:tmpl w:val="641B24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A6"/>
    <w:rsid w:val="00011357"/>
    <w:rsid w:val="000C7FAD"/>
    <w:rsid w:val="001670AC"/>
    <w:rsid w:val="001B26A6"/>
    <w:rsid w:val="002E0CC4"/>
    <w:rsid w:val="006A6025"/>
    <w:rsid w:val="0072015A"/>
    <w:rsid w:val="00AA2B15"/>
    <w:rsid w:val="00B51CE2"/>
    <w:rsid w:val="00C97A24"/>
    <w:rsid w:val="00F71E6C"/>
    <w:rsid w:val="00FD7A7B"/>
    <w:rsid w:val="559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564</Characters>
  <Lines>4</Lines>
  <Paragraphs>1</Paragraphs>
  <TotalTime>55</TotalTime>
  <ScaleCrop>false</ScaleCrop>
  <LinksUpToDate>false</LinksUpToDate>
  <CharactersWithSpaces>661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2017-03-01T10:38:00Z</dcterms:created>
  <dc:creator>sm</dc:creator>
  <cp:lastModifiedBy>罗驱波</cp:lastModifiedBy>
  <dcterms:modified xsi:type="dcterms:W3CDTF">2020-01-16T03:17:51Z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